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027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附件2</w:t>
      </w:r>
    </w:p>
    <w:p w14:paraId="4838734B">
      <w:pPr>
        <w:jc w:val="center"/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666666"/>
          <w:spacing w:val="0"/>
          <w:sz w:val="44"/>
          <w:szCs w:val="44"/>
          <w:shd w:val="clear" w:fill="FFFFFF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kern w:val="2"/>
          <w:sz w:val="44"/>
          <w:szCs w:val="44"/>
          <w:shd w:val="clear" w:fill="FFFFFF"/>
          <w:lang w:val="en-US" w:eastAsia="zh-CN" w:bidi="ar-SA"/>
        </w:rPr>
        <w:t>县（区）负责医疗救助对象信息共享专项工作人员名单</w:t>
      </w:r>
    </w:p>
    <w:p w14:paraId="5D0ADFA6">
      <w:pP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4079"/>
        <w:gridCol w:w="2835"/>
        <w:gridCol w:w="2835"/>
        <w:gridCol w:w="2835"/>
      </w:tblGrid>
      <w:tr w14:paraId="5D2A9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1590" w:type="dxa"/>
            <w:vAlign w:val="center"/>
          </w:tcPr>
          <w:p w14:paraId="6A99DE64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079" w:type="dxa"/>
            <w:vAlign w:val="center"/>
          </w:tcPr>
          <w:p w14:paraId="6E259DA1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835" w:type="dxa"/>
            <w:vAlign w:val="center"/>
          </w:tcPr>
          <w:p w14:paraId="212E80C4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责任科室</w:t>
            </w:r>
          </w:p>
        </w:tc>
        <w:tc>
          <w:tcPr>
            <w:tcW w:w="2835" w:type="dxa"/>
            <w:vAlign w:val="center"/>
          </w:tcPr>
          <w:p w14:paraId="55480E61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专职联络员</w:t>
            </w:r>
          </w:p>
        </w:tc>
        <w:tc>
          <w:tcPr>
            <w:tcW w:w="2835" w:type="dxa"/>
            <w:vAlign w:val="center"/>
          </w:tcPr>
          <w:p w14:paraId="3ACB8A96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 w14:paraId="3E190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90" w:type="dxa"/>
            <w:vAlign w:val="center"/>
          </w:tcPr>
          <w:p w14:paraId="353E1959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9" w:type="dxa"/>
            <w:vAlign w:val="center"/>
          </w:tcPr>
          <w:p w14:paraId="10D69320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3D31DF24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45D58923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 w14:paraId="693BB054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50CF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90" w:type="dxa"/>
            <w:vAlign w:val="center"/>
          </w:tcPr>
          <w:p w14:paraId="6921C237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9" w:type="dxa"/>
            <w:vAlign w:val="center"/>
          </w:tcPr>
          <w:p w14:paraId="601767BA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6D11031E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2D4710C7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43DD45F4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</w:tr>
      <w:tr w14:paraId="6E57C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90" w:type="dxa"/>
            <w:vAlign w:val="center"/>
          </w:tcPr>
          <w:p w14:paraId="724941CB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079" w:type="dxa"/>
            <w:vAlign w:val="center"/>
          </w:tcPr>
          <w:p w14:paraId="75A6F784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2DEFFBE3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ECFC3A9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63745965">
            <w:pPr>
              <w:pStyle w:val="2"/>
              <w:keepNext w:val="0"/>
              <w:keepLines w:val="0"/>
              <w:widowControl/>
              <w:suppressLineNumbers w:val="0"/>
              <w:spacing w:before="450" w:beforeAutospacing="0" w:after="300" w:afterAutospacing="0" w:line="57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32"/>
                <w:szCs w:val="32"/>
                <w:shd w:val="clear" w:fill="FFFFFF"/>
                <w:vertAlign w:val="baseline"/>
                <w:lang w:val="en-US"/>
              </w:rPr>
            </w:pPr>
          </w:p>
        </w:tc>
      </w:tr>
    </w:tbl>
    <w:p w14:paraId="374606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41996E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4B389C2-AF0F-4791-AACC-D250284A357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2BBB8C77-EC1A-4EAF-BC94-C20D8DBAFDE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958DE9F-4D98-442C-B6FC-ADD39D88B70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61EBC8D-BD4F-4455-A919-A904F06A576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A72D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0</TotalTime>
  <ScaleCrop>false</ScaleCrop>
  <LinksUpToDate>false</LinksUpToDate>
  <CharactersWithSpaces>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ybj</dc:creator>
  <cp:lastModifiedBy>时间不多啦</cp:lastModifiedBy>
  <dcterms:modified xsi:type="dcterms:W3CDTF">2025-04-24T03:23:20Z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eyJoZGlkIjoiNTA4YjUwM2MxNDUyM2U5NDdkNWY1NjE0Y2ExMWFhNWYiLCJ1c2VySWQiOiIzNDYwODM4NzQifQ==</vt:lpwstr>
  </property>
  <property fmtid="{D5CDD505-2E9C-101B-9397-08002B2CF9AE}" pid="4" name="ICV">
    <vt:lpwstr>D185864A60334BBE9379ED19367DA94E_12</vt:lpwstr>
  </property>
</Properties>
</file>