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600" w:lineRule="exact"/>
        <w:jc w:val="left"/>
        <w:rPr>
          <w:rFonts w:hint="eastAsia" w:ascii="CESI黑体-GB2312" w:hAnsi="CESI黑体-GB2312" w:eastAsia="CESI黑体-GB2312" w:cs="CESI黑体-GB2312"/>
          <w:sz w:val="28"/>
          <w:szCs w:val="28"/>
          <w:lang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lang w:eastAsia="zh-CN"/>
        </w:rPr>
        <w:t>附件</w:t>
      </w:r>
    </w:p>
    <w:p>
      <w:pPr>
        <w:overflowPunct w:val="0"/>
        <w:autoSpaceDE w:val="0"/>
        <w:autoSpaceDN w:val="0"/>
        <w:spacing w:line="600" w:lineRule="exact"/>
        <w:jc w:val="center"/>
        <w:rPr>
          <w:rFonts w:hint="eastAsia" w:ascii="CESI黑体-GB2312" w:hAnsi="CESI黑体-GB2312" w:eastAsia="CESI黑体-GB2312" w:cs="CESI黑体-GB2312"/>
          <w:spacing w:val="-34"/>
          <w:sz w:val="25"/>
          <w:szCs w:val="25"/>
          <w:lang w:eastAsia="zh-CN"/>
        </w:rPr>
      </w:pPr>
      <w:r>
        <w:rPr>
          <w:rFonts w:hint="eastAsia" w:ascii="CESI黑体-GB2312" w:hAnsi="CESI黑体-GB2312" w:eastAsia="CESI黑体-GB2312" w:cs="CESI黑体-GB2312"/>
          <w:sz w:val="36"/>
          <w:szCs w:val="36"/>
          <w:lang w:eastAsia="zh-CN"/>
        </w:rPr>
        <w:t>全市</w:t>
      </w:r>
      <w:r>
        <w:rPr>
          <w:rFonts w:hint="eastAsia" w:ascii="CESI黑体-GB2312" w:hAnsi="CESI黑体-GB2312" w:eastAsia="CESI黑体-GB2312" w:cs="CESI黑体-GB2312"/>
          <w:sz w:val="36"/>
          <w:szCs w:val="36"/>
        </w:rPr>
        <w:t>202</w:t>
      </w:r>
      <w:r>
        <w:rPr>
          <w:rFonts w:hint="eastAsia" w:ascii="CESI黑体-GB2312" w:hAnsi="CESI黑体-GB2312" w:eastAsia="CESI黑体-GB2312" w:cs="CESI黑体-GB2312"/>
          <w:sz w:val="36"/>
          <w:szCs w:val="36"/>
          <w:lang w:val="en-US" w:eastAsia="zh-CN"/>
        </w:rPr>
        <w:t>4</w:t>
      </w:r>
      <w:r>
        <w:rPr>
          <w:rFonts w:hint="eastAsia" w:ascii="CESI黑体-GB2312" w:hAnsi="CESI黑体-GB2312" w:eastAsia="CESI黑体-GB2312" w:cs="CESI黑体-GB2312"/>
          <w:sz w:val="36"/>
          <w:szCs w:val="36"/>
        </w:rPr>
        <w:t>年黄河</w:t>
      </w:r>
      <w:r>
        <w:rPr>
          <w:rFonts w:hint="eastAsia" w:ascii="CESI黑体-GB2312" w:hAnsi="CESI黑体-GB2312" w:eastAsia="CESI黑体-GB2312" w:cs="CESI黑体-GB2312"/>
          <w:sz w:val="36"/>
          <w:szCs w:val="36"/>
          <w:lang w:eastAsia="zh-CN"/>
        </w:rPr>
        <w:t>、海河流域</w:t>
      </w:r>
      <w:r>
        <w:rPr>
          <w:rFonts w:hint="eastAsia" w:ascii="CESI黑体-GB2312" w:hAnsi="CESI黑体-GB2312" w:eastAsia="CESI黑体-GB2312" w:cs="CESI黑体-GB2312"/>
          <w:sz w:val="36"/>
          <w:szCs w:val="36"/>
        </w:rPr>
        <w:t>禁渔专项执法行动</w:t>
      </w:r>
      <w:r>
        <w:rPr>
          <w:rFonts w:hint="eastAsia" w:ascii="CESI黑体-GB2312" w:hAnsi="CESI黑体-GB2312" w:eastAsia="CESI黑体-GB2312" w:cs="CESI黑体-GB2312"/>
          <w:sz w:val="36"/>
          <w:szCs w:val="36"/>
          <w:lang w:eastAsia="zh-CN"/>
        </w:rPr>
        <w:t>工作小</w:t>
      </w:r>
      <w:r>
        <w:rPr>
          <w:rFonts w:hint="eastAsia" w:ascii="CESI黑体-GB2312" w:hAnsi="CESI黑体-GB2312" w:eastAsia="CESI黑体-GB2312" w:cs="CESI黑体-GB2312"/>
          <w:sz w:val="36"/>
          <w:szCs w:val="36"/>
        </w:rPr>
        <w:t>组</w:t>
      </w:r>
      <w:r>
        <w:rPr>
          <w:rFonts w:hint="eastAsia" w:ascii="CESI黑体-GB2312" w:hAnsi="CESI黑体-GB2312" w:eastAsia="CESI黑体-GB2312" w:cs="CESI黑体-GB2312"/>
          <w:sz w:val="36"/>
          <w:szCs w:val="36"/>
          <w:lang w:eastAsia="zh-CN"/>
        </w:rPr>
        <w:t>名单</w:t>
      </w:r>
    </w:p>
    <w:p>
      <w:pPr>
        <w:spacing w:before="81" w:line="222" w:lineRule="auto"/>
        <w:ind w:firstLine="364" w:firstLineChars="200"/>
        <w:rPr>
          <w:rFonts w:ascii="黑体" w:hAnsi="黑体" w:eastAsia="黑体" w:cs="黑体"/>
          <w:sz w:val="25"/>
          <w:szCs w:val="25"/>
        </w:rPr>
      </w:pPr>
      <w:r>
        <w:rPr>
          <w:rFonts w:hint="eastAsia" w:ascii="CESI仿宋-GB2312" w:hAnsi="CESI仿宋-GB2312" w:eastAsia="CESI仿宋-GB2312" w:cs="CESI仿宋-GB2312"/>
          <w:spacing w:val="-34"/>
          <w:sz w:val="25"/>
          <w:szCs w:val="25"/>
        </w:rPr>
        <w:t xml:space="preserve">填 报 单 位 （盖 章）： </w:t>
      </w:r>
      <w:r>
        <w:rPr>
          <w:rFonts w:hint="eastAsia" w:ascii="CESI仿宋-GB2312" w:hAnsi="CESI仿宋-GB2312" w:eastAsia="CESI仿宋-GB2312" w:cs="CESI仿宋-GB2312"/>
          <w:spacing w:val="-37"/>
          <w:sz w:val="25"/>
          <w:szCs w:val="25"/>
        </w:rPr>
        <w:t xml:space="preserve"> </w:t>
      </w:r>
      <w:r>
        <w:rPr>
          <w:rFonts w:ascii="黑体" w:hAnsi="黑体" w:eastAsia="黑体" w:cs="黑体"/>
          <w:sz w:val="25"/>
          <w:szCs w:val="25"/>
          <w:u w:val="single"/>
        </w:rPr>
        <w:t xml:space="preserve">                       </w:t>
      </w:r>
    </w:p>
    <w:tbl>
      <w:tblPr>
        <w:tblStyle w:val="5"/>
        <w:tblpPr w:leftFromText="180" w:rightFromText="180" w:vertAnchor="text" w:horzAnchor="page" w:tblpX="1665" w:tblpY="6"/>
        <w:tblOverlap w:val="never"/>
        <w:tblW w:w="1383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695"/>
        <w:gridCol w:w="4050"/>
        <w:gridCol w:w="1395"/>
        <w:gridCol w:w="1875"/>
        <w:gridCol w:w="1755"/>
        <w:gridCol w:w="19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125" w:type="dxa"/>
            <w:noWrap w:val="0"/>
            <w:vAlign w:val="top"/>
          </w:tcPr>
          <w:p>
            <w:pPr>
              <w:spacing w:before="186" w:line="221" w:lineRule="auto"/>
              <w:ind w:left="434"/>
              <w:rPr>
                <w:rFonts w:ascii="宋体" w:hAnsi="宋体" w:cs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before="185" w:line="219" w:lineRule="auto"/>
              <w:ind w:firstLine="540" w:firstLineChars="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5"/>
                <w:sz w:val="24"/>
              </w:rPr>
              <w:t>姓名</w:t>
            </w:r>
          </w:p>
        </w:tc>
        <w:tc>
          <w:tcPr>
            <w:tcW w:w="4050" w:type="dxa"/>
            <w:noWrap w:val="0"/>
            <w:vAlign w:val="top"/>
          </w:tcPr>
          <w:p>
            <w:pPr>
              <w:spacing w:before="185" w:line="220" w:lineRule="auto"/>
              <w:ind w:left="781" w:firstLine="992" w:firstLineChars="4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4"/>
                <w:sz w:val="24"/>
              </w:rPr>
              <w:t>单位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spacing w:before="185" w:line="219" w:lineRule="auto"/>
              <w:ind w:left="42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5"/>
                <w:sz w:val="24"/>
              </w:rPr>
              <w:t>职务</w:t>
            </w:r>
          </w:p>
        </w:tc>
        <w:tc>
          <w:tcPr>
            <w:tcW w:w="1875" w:type="dxa"/>
            <w:noWrap w:val="0"/>
            <w:vAlign w:val="top"/>
          </w:tcPr>
          <w:p>
            <w:pPr>
              <w:spacing w:before="183" w:line="219" w:lineRule="auto"/>
              <w:ind w:left="6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手机</w:t>
            </w:r>
          </w:p>
        </w:tc>
        <w:tc>
          <w:tcPr>
            <w:tcW w:w="1755" w:type="dxa"/>
            <w:noWrap w:val="0"/>
            <w:vAlign w:val="top"/>
          </w:tcPr>
          <w:p>
            <w:pPr>
              <w:spacing w:before="185" w:line="219" w:lineRule="auto"/>
              <w:ind w:left="33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"/>
                <w:sz w:val="24"/>
              </w:rPr>
              <w:t>办公电话</w:t>
            </w:r>
          </w:p>
        </w:tc>
        <w:tc>
          <w:tcPr>
            <w:tcW w:w="1935" w:type="dxa"/>
            <w:noWrap w:val="0"/>
            <w:vAlign w:val="top"/>
          </w:tcPr>
          <w:p>
            <w:pPr>
              <w:spacing w:before="185" w:line="220" w:lineRule="auto"/>
              <w:ind w:firstLine="492" w:firstLineChars="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3"/>
                <w:sz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125" w:type="dxa"/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  <w:t>组长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Arial"/>
              </w:rPr>
            </w:pPr>
          </w:p>
        </w:tc>
        <w:tc>
          <w:tcPr>
            <w:tcW w:w="4050" w:type="dxa"/>
            <w:noWrap w:val="0"/>
            <w:vAlign w:val="center"/>
          </w:tcPr>
          <w:p>
            <w:pPr>
              <w:jc w:val="center"/>
              <w:rPr>
                <w:rFonts w:hint="eastAsia" w:ascii="Arial" w:eastAsia="宋体"/>
                <w:lang w:eastAsia="zh-CN"/>
              </w:rPr>
            </w:pPr>
            <w:r>
              <w:rPr>
                <w:rFonts w:hint="eastAsia" w:ascii="Arial"/>
                <w:lang w:eastAsia="zh-CN"/>
              </w:rPr>
              <w:t>（农业农村局）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25" w:type="dxa"/>
            <w:noWrap w:val="0"/>
            <w:vAlign w:val="center"/>
          </w:tcPr>
          <w:p>
            <w:pPr>
              <w:spacing w:before="78" w:line="221" w:lineRule="auto"/>
              <w:jc w:val="center"/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  <w:t>成员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4050" w:type="dxa"/>
            <w:noWrap w:val="0"/>
            <w:vAlign w:val="center"/>
          </w:tcPr>
          <w:p>
            <w:pPr>
              <w:jc w:val="center"/>
              <w:rPr>
                <w:rFonts w:hint="eastAsia" w:ascii="Arial" w:eastAsia="宋体"/>
                <w:lang w:eastAsia="zh-CN"/>
              </w:rPr>
            </w:pPr>
            <w:r>
              <w:rPr>
                <w:rFonts w:hint="eastAsia" w:ascii="Arial"/>
                <w:lang w:eastAsia="zh-CN"/>
              </w:rPr>
              <w:t>（渔政）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25" w:type="dxa"/>
            <w:noWrap w:val="0"/>
            <w:vAlign w:val="center"/>
          </w:tcPr>
          <w:p>
            <w:pPr>
              <w:spacing w:before="78" w:line="221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  <w:t>成员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4050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  <w:r>
              <w:rPr>
                <w:rFonts w:hint="eastAsia" w:ascii="Arial"/>
                <w:lang w:eastAsia="zh-CN"/>
              </w:rPr>
              <w:t>（公安）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val="en" w:eastAsia="zh-CN"/>
              </w:rPr>
              <w:t>成员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lang w:val="en"/>
              </w:rPr>
            </w:pPr>
          </w:p>
        </w:tc>
        <w:tc>
          <w:tcPr>
            <w:tcW w:w="4050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  <w:r>
              <w:rPr>
                <w:rFonts w:hint="eastAsia" w:ascii="Arial"/>
                <w:lang w:eastAsia="zh-CN"/>
              </w:rPr>
              <w:t>（执法队）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Arial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904" w:firstLineChars="400"/>
        <w:rPr>
          <w:rFonts w:hint="eastAsia" w:ascii="CESI仿宋-GB2312" w:hAnsi="CESI仿宋-GB2312" w:eastAsia="CESI仿宋-GB2312" w:cs="CESI仿宋-GB2312"/>
          <w:spacing w:val="-7"/>
          <w:sz w:val="24"/>
        </w:rPr>
      </w:pPr>
      <w:r>
        <w:rPr>
          <w:rFonts w:hint="eastAsia" w:ascii="CESI仿宋-GB2312" w:hAnsi="CESI仿宋-GB2312" w:eastAsia="CESI仿宋-GB2312" w:cs="CESI仿宋-GB2312"/>
          <w:spacing w:val="-7"/>
          <w:sz w:val="24"/>
        </w:rPr>
        <w:t>注：1</w:t>
      </w:r>
      <w:r>
        <w:rPr>
          <w:rFonts w:ascii="CESI仿宋-GB2312" w:hAnsi="CESI仿宋-GB2312" w:eastAsia="CESI仿宋-GB2312" w:cs="CESI仿宋-GB2312"/>
          <w:spacing w:val="-7"/>
          <w:sz w:val="24"/>
          <w:lang w:val="en"/>
        </w:rPr>
        <w:t>.</w:t>
      </w:r>
      <w:r>
        <w:rPr>
          <w:rFonts w:hint="eastAsia" w:ascii="CESI仿宋-GB2312" w:hAnsi="CESI仿宋-GB2312" w:eastAsia="CESI仿宋-GB2312" w:cs="CESI仿宋-GB2312"/>
          <w:spacing w:val="-7"/>
          <w:sz w:val="24"/>
        </w:rPr>
        <w:t>此表由县区</w:t>
      </w:r>
      <w:r>
        <w:rPr>
          <w:rFonts w:hint="eastAsia" w:ascii="CESI仿宋-GB2312" w:hAnsi="CESI仿宋-GB2312" w:eastAsia="CESI仿宋-GB2312" w:cs="CESI仿宋-GB2312"/>
          <w:spacing w:val="-7"/>
          <w:sz w:val="24"/>
          <w:lang w:eastAsia="zh-CN"/>
        </w:rPr>
        <w:t>农业农村局联系公安分局及农业综合行政执法队</w:t>
      </w:r>
      <w:r>
        <w:rPr>
          <w:rFonts w:hint="eastAsia" w:ascii="CESI仿宋-GB2312" w:hAnsi="CESI仿宋-GB2312" w:eastAsia="CESI仿宋-GB2312" w:cs="CESI仿宋-GB2312"/>
          <w:spacing w:val="-7"/>
          <w:sz w:val="24"/>
        </w:rPr>
        <w:t>填报；</w:t>
      </w:r>
    </w:p>
    <w:p>
      <w:pPr>
        <w:adjustRightInd w:val="0"/>
        <w:snapToGrid w:val="0"/>
        <w:spacing w:line="360" w:lineRule="auto"/>
        <w:ind w:firstLine="1308" w:firstLineChars="600"/>
        <w:rPr>
          <w:rFonts w:hint="eastAsia" w:ascii="CESI仿宋-GB2312" w:hAnsi="CESI仿宋-GB2312" w:eastAsia="CESI仿宋-GB2312" w:cs="CESI仿宋-GB2312"/>
          <w:spacing w:val="-11"/>
          <w:sz w:val="24"/>
        </w:rPr>
      </w:pPr>
      <w:r>
        <w:rPr>
          <w:rFonts w:ascii="CESI仿宋-GB2312" w:hAnsi="CESI仿宋-GB2312" w:eastAsia="CESI仿宋-GB2312" w:cs="CESI仿宋-GB2312"/>
          <w:spacing w:val="-11"/>
          <w:sz w:val="24"/>
          <w:lang w:val="en"/>
        </w:rPr>
        <w:t>2.</w:t>
      </w:r>
      <w:r>
        <w:rPr>
          <w:rFonts w:hint="eastAsia" w:ascii="CESI仿宋-GB2312" w:hAnsi="CESI仿宋-GB2312" w:eastAsia="CESI仿宋-GB2312" w:cs="CESI仿宋-GB2312"/>
          <w:spacing w:val="-11"/>
          <w:sz w:val="24"/>
        </w:rPr>
        <w:t>领导小组</w:t>
      </w:r>
      <w:r>
        <w:rPr>
          <w:rFonts w:hint="eastAsia" w:ascii="CESI仿宋-GB2312" w:hAnsi="CESI仿宋-GB2312" w:eastAsia="CESI仿宋-GB2312" w:cs="CESI仿宋-GB2312"/>
          <w:spacing w:val="-11"/>
          <w:sz w:val="24"/>
          <w:lang w:eastAsia="zh-CN"/>
        </w:rPr>
        <w:t>组长</w:t>
      </w:r>
      <w:r>
        <w:rPr>
          <w:rFonts w:hint="eastAsia" w:ascii="CESI仿宋-GB2312" w:hAnsi="CESI仿宋-GB2312" w:eastAsia="CESI仿宋-GB2312" w:cs="CESI仿宋-GB2312"/>
          <w:spacing w:val="-11"/>
          <w:sz w:val="24"/>
        </w:rPr>
        <w:t>需为科级；</w:t>
      </w:r>
    </w:p>
    <w:p>
      <w:pPr>
        <w:adjustRightInd w:val="0"/>
        <w:snapToGrid w:val="0"/>
        <w:spacing w:line="360" w:lineRule="auto"/>
        <w:ind w:firstLine="1308" w:firstLineChars="600"/>
        <w:rPr>
          <w:rFonts w:hint="eastAsia" w:ascii="CESI仿宋-GB2312" w:hAnsi="CESI仿宋-GB2312" w:eastAsia="CESI仿宋-GB2312" w:cs="CESI仿宋-GB2312"/>
          <w:spacing w:val="-11"/>
          <w:sz w:val="24"/>
        </w:rPr>
      </w:pPr>
      <w:r>
        <w:rPr>
          <w:rFonts w:ascii="CESI仿宋-GB2312" w:hAnsi="CESI仿宋-GB2312" w:eastAsia="CESI仿宋-GB2312" w:cs="CESI仿宋-GB2312"/>
          <w:spacing w:val="-11"/>
          <w:sz w:val="24"/>
          <w:lang w:val="en"/>
        </w:rPr>
        <w:t>3.</w:t>
      </w:r>
      <w:r>
        <w:rPr>
          <w:rFonts w:hint="eastAsia" w:ascii="CESI仿宋-GB2312" w:hAnsi="CESI仿宋-GB2312" w:eastAsia="CESI仿宋-GB2312" w:cs="CESI仿宋-GB2312"/>
          <w:spacing w:val="-11"/>
          <w:sz w:val="24"/>
        </w:rPr>
        <w:t>人员如有更换，请及时报送相关信息。</w:t>
      </w:r>
    </w:p>
    <w:p>
      <w:pPr>
        <w:adjustRightInd w:val="0"/>
        <w:snapToGrid w:val="0"/>
        <w:spacing w:line="360" w:lineRule="auto"/>
        <w:ind w:firstLine="1368" w:firstLineChars="600"/>
      </w:pPr>
      <w:r>
        <w:rPr>
          <w:rFonts w:ascii="CESI仿宋-GB2312" w:hAnsi="CESI仿宋-GB2312" w:eastAsia="CESI仿宋-GB2312" w:cs="CESI仿宋-GB2312"/>
          <w:spacing w:val="-6"/>
          <w:sz w:val="24"/>
          <w:lang w:val="en"/>
        </w:rPr>
        <w:t>4.</w:t>
      </w:r>
      <w:r>
        <w:rPr>
          <w:rFonts w:hint="eastAsia" w:ascii="CESI仿宋-GB2312" w:hAnsi="CESI仿宋-GB2312" w:eastAsia="CESI仿宋-GB2312" w:cs="CESI仿宋-GB2312"/>
          <w:spacing w:val="-6"/>
          <w:sz w:val="24"/>
        </w:rPr>
        <w:t>此表请于</w:t>
      </w:r>
      <w:r>
        <w:rPr>
          <w:rFonts w:hint="eastAsia" w:ascii="CESI仿宋-GB2312" w:hAnsi="CESI仿宋-GB2312" w:eastAsia="CESI仿宋-GB2312" w:cs="CESI仿宋-GB2312"/>
          <w:spacing w:val="-6"/>
          <w:sz w:val="24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pacing w:val="-6"/>
          <w:sz w:val="24"/>
        </w:rPr>
        <w:t>月</w:t>
      </w:r>
      <w:r>
        <w:rPr>
          <w:rFonts w:hint="eastAsia" w:ascii="CESI仿宋-GB2312" w:hAnsi="CESI仿宋-GB2312" w:eastAsia="CESI仿宋-GB2312" w:cs="CESI仿宋-GB2312"/>
          <w:spacing w:val="-6"/>
          <w:sz w:val="24"/>
          <w:lang w:val="en-US" w:eastAsia="zh-CN"/>
        </w:rPr>
        <w:t>8</w:t>
      </w:r>
      <w:r>
        <w:rPr>
          <w:rFonts w:hint="eastAsia" w:ascii="CESI仿宋-GB2312" w:hAnsi="CESI仿宋-GB2312" w:eastAsia="CESI仿宋-GB2312" w:cs="CESI仿宋-GB2312"/>
          <w:spacing w:val="-7"/>
          <w:sz w:val="24"/>
        </w:rPr>
        <w:t>日前报送至</w:t>
      </w:r>
      <w:r>
        <w:rPr>
          <w:rFonts w:ascii="CESI仿宋-GB2312" w:hAnsi="CESI仿宋-GB2312" w:eastAsia="CESI仿宋-GB2312" w:cs="CESI仿宋-GB2312"/>
          <w:spacing w:val="-6"/>
          <w:sz w:val="24"/>
          <w:lang w:val="en"/>
        </w:rPr>
        <w:t>czyyyzglk</w:t>
      </w:r>
      <w:r>
        <w:rPr>
          <w:rFonts w:hint="eastAsia" w:ascii="CESI仿宋-GB2312" w:hAnsi="CESI仿宋-GB2312" w:eastAsia="CESI仿宋-GB2312" w:cs="CESI仿宋-GB2312"/>
          <w:spacing w:val="-6"/>
          <w:sz w:val="24"/>
          <w:lang w:val="en"/>
        </w:rPr>
        <w:t>@163.com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3944"/>
      <w:rPr>
        <w:rFonts w:ascii="宋体" w:hAnsi="宋体" w:cs="宋体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9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42PWdEAAAADAQAADwAAAAAAAAABACAAAAAiAAAAZHJz&#10;L2Rvd25yZXYueG1sUEsBAhQAFAAAAAgAh07iQPxqZ57SAQAApQMAAA4AAAAAAAAAAQAgAAAAIA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MTEyY2I3MWZmYzBhMGQ2ZWI4ZDE2ZDU0MDZiMWUifQ=="/>
  </w:docVars>
  <w:rsids>
    <w:rsidRoot w:val="F5DFC0F6"/>
    <w:rsid w:val="76690CDF"/>
    <w:rsid w:val="F5DFC0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Style w:val="3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2024-05-10T18:47:00Z</dcterms:created>
  <dc:creator>greatwall</dc:creator>
  <cp:lastModifiedBy>TYB</cp:lastModifiedBy>
  <dcterms:modified xsi:type="dcterms:W3CDTF">2024-05-11T13:44:47Z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0A8C72D167394BE6AEC6E41F72F8B4DA_13</vt:lpwstr>
  </property>
</Properties>
</file>